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762000" cy="762000"/>
            <wp:effectExtent b="0" l="0" r="0" t="0"/>
            <wp:docPr descr="C:\Users\rbosak\Desktop\nwss-logo.jpg" id="3" name="image1.jpg"/>
            <a:graphic>
              <a:graphicData uri="http://schemas.openxmlformats.org/drawingml/2006/picture">
                <pic:pic>
                  <pic:nvPicPr>
                    <pic:cNvPr descr="C:\Users\rbosak\Desktop\nwss-logo.jpg" id="0" name="image1.jpg"/>
                    <pic:cNvPicPr preferRelativeResize="0"/>
                  </pic:nvPicPr>
                  <pic:blipFill>
                    <a:blip r:embed="rId7"/>
                    <a:srcRect b="0" l="0" r="0" t="0"/>
                    <a:stretch>
                      <a:fillRect/>
                    </a:stretch>
                  </pic:blipFill>
                  <pic:spPr>
                    <a:xfrm>
                      <a:off x="0" y="0"/>
                      <a:ext cx="762000" cy="7620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ab/>
        <w:tab/>
        <w:tab/>
        <w:tab/>
        <w:tab/>
        <w:tab/>
        <w:tab/>
        <w:tab/>
        <w:tab/>
        <w:t xml:space="preserve">                      </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809636" cy="792681"/>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09636" cy="79268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36"/>
          <w:szCs w:val="36"/>
          <w:u w:val="none"/>
          <w:shd w:fill="auto" w:val="clear"/>
          <w:vertAlign w:val="baseline"/>
        </w:rPr>
      </w:pPr>
      <w:r w:rsidDel="00000000" w:rsidR="00000000" w:rsidRPr="00000000">
        <w:rPr>
          <w:b w:val="1"/>
          <w:bCs w:val="1"/>
          <w:i w:val="0"/>
          <w:iCs w:val="0"/>
          <w:smallCaps w:val="0"/>
          <w:strike w:val="0"/>
          <w:color w:val="000000"/>
          <w:sz w:val="36"/>
          <w:szCs w:val="36"/>
          <w:u w:val="none"/>
          <w:shd w:fill="auto" w:val="clear"/>
          <w:vertAlign w:val="baseline"/>
          <w:rtl w:val="0"/>
        </w:rPr>
        <w:t xml:space="preserve">New Westminster Hockey Academy FAQ</w:t>
      </w:r>
    </w:p>
    <w:p w:rsidR="00000000" w:rsidDel="00000000" w:rsidP="00000000" w:rsidRDefault="00000000" w:rsidRPr="00000000" w14:paraId="00000004">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bCs w:val="1"/>
          <w:sz w:val="24"/>
          <w:szCs w:val="24"/>
        </w:rPr>
      </w:pPr>
      <w:r w:rsidDel="00000000" w:rsidR="00000000" w:rsidRPr="00000000">
        <w:rPr>
          <w:b w:val="1"/>
          <w:bCs w:val="1"/>
          <w:sz w:val="24"/>
          <w:szCs w:val="24"/>
          <w:rtl w:val="0"/>
        </w:rPr>
        <w:t xml:space="preserve">SCHEDULE &amp; LOGISTICS</w:t>
      </w:r>
    </w:p>
    <w:p w:rsidR="00000000" w:rsidDel="00000000" w:rsidP="00000000" w:rsidRDefault="00000000" w:rsidRPr="00000000" w14:paraId="00000006">
      <w:pPr>
        <w:spacing w:after="0" w:line="240" w:lineRule="auto"/>
        <w:rPr>
          <w:b w:val="1"/>
          <w:b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What times does the Academy run?</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On-ice Mon/Wed/Fri 2:00-3:00pm and off-ice Tue/Thurs 1:45-3:05pm. Monday generally focuses on Power Skating, Wednesday focuses on Puck Skills and Friday is </w:t>
      </w:r>
      <w:r w:rsidDel="00000000" w:rsidR="00000000" w:rsidRPr="00000000">
        <w:rPr>
          <w:rtl w:val="0"/>
        </w:rPr>
        <w:t xml:space="preserve">Game Day</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Where do they do the off-ice?</w:t>
      </w:r>
      <w:r w:rsidDel="00000000" w:rsidR="00000000" w:rsidRPr="00000000">
        <w:rPr>
          <w:i w:val="0"/>
          <w:iCs w:val="0"/>
          <w:smallCaps w:val="0"/>
          <w:strike w:val="0"/>
          <w:color w:val="000000"/>
          <w:sz w:val="22"/>
          <w:szCs w:val="22"/>
          <w:u w:val="none"/>
          <w:shd w:fill="auto" w:val="clear"/>
          <w:vertAlign w:val="baseline"/>
          <w:rtl w:val="0"/>
        </w:rPr>
        <w:t xml:space="preserve"> Off-ice is run at the schools in a variety of facilities (outdoor fields, track, gym, weight room, multipurpose room etc...). Off-ice is sport specific working on agility, explosive power, core strength, flexibility etc…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Where do students store their gear?</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Gear is stored at the rink (drop off gear in the morning 6:45am or later) and must be picked up daily. The dressing room is locked, and a key is kept at the arena reception, to access gear, you will need to ask for the key. Dressing rooms are locked once all players/students are on the ice.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How do students get from the school to the rink?</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All ice times are at Moody Park arena this year.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line="240" w:lineRule="auto"/>
        <w:rPr>
          <w:b w:val="1"/>
          <w:bCs w:val="1"/>
          <w:sz w:val="24"/>
          <w:szCs w:val="24"/>
        </w:rPr>
      </w:pPr>
      <w:r w:rsidDel="00000000" w:rsidR="00000000" w:rsidRPr="00000000">
        <w:rPr>
          <w:b w:val="1"/>
          <w:bCs w:val="1"/>
          <w:sz w:val="24"/>
          <w:szCs w:val="24"/>
          <w:rtl w:val="0"/>
        </w:rPr>
        <w:t xml:space="preserve">REGISTRATION &amp; FEES</w:t>
      </w:r>
    </w:p>
    <w:p w:rsidR="00000000" w:rsidDel="00000000" w:rsidP="00000000" w:rsidRDefault="00000000" w:rsidRPr="00000000" w14:paraId="00000013">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20"/>
        <w:rPr>
          <w:b w:val="1"/>
          <w:bCs w:val="1"/>
        </w:rPr>
      </w:pPr>
      <w:r w:rsidDel="00000000" w:rsidR="00000000" w:rsidRPr="00000000">
        <w:rPr>
          <w:b w:val="1"/>
          <w:bCs w:val="1"/>
          <w:rtl w:val="0"/>
        </w:rPr>
        <w:t xml:space="preserve">Do I have to pay the full $1565 when I register?</w:t>
      </w:r>
    </w:p>
    <w:p w:rsidR="00000000" w:rsidDel="00000000" w:rsidP="00000000" w:rsidRDefault="00000000" w:rsidRPr="00000000" w14:paraId="00000015">
      <w:pPr>
        <w:spacing w:after="0" w:line="240" w:lineRule="auto"/>
        <w:rPr/>
      </w:pPr>
      <w:r w:rsidDel="00000000" w:rsidR="00000000" w:rsidRPr="00000000">
        <w:rPr>
          <w:rtl w:val="0"/>
        </w:rPr>
        <w:t xml:space="preserve">The total fee for the Academy is $1565 but as a convenience to parents, RPM will accept a payment plan of 5 payments of $313. A deposit of $313 is required with the registration, and remaining payments are due Sept 1/Oct 1/Nov 1/Dec 1. We accept visa, mastercard, amex and etransfer. Payments are the registering parent's responsibility. Please include the player’s 1st name, last name and school on any e-transfers.</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ind w:firstLine="720"/>
        <w:rPr>
          <w:b w:val="1"/>
          <w:bCs w:val="1"/>
        </w:rPr>
      </w:pPr>
      <w:r w:rsidDel="00000000" w:rsidR="00000000" w:rsidRPr="00000000">
        <w:rPr>
          <w:b w:val="1"/>
          <w:bCs w:val="1"/>
          <w:rtl w:val="0"/>
        </w:rPr>
        <w:t xml:space="preserve">What do I get for $1565?</w:t>
      </w:r>
    </w:p>
    <w:p w:rsidR="00000000" w:rsidDel="00000000" w:rsidP="00000000" w:rsidRDefault="00000000" w:rsidRPr="00000000" w14:paraId="00000018">
      <w:pPr>
        <w:spacing w:after="0" w:line="240" w:lineRule="auto"/>
        <w:rPr/>
      </w:pPr>
      <w:r w:rsidDel="00000000" w:rsidR="00000000" w:rsidRPr="00000000">
        <w:rPr>
          <w:rtl w:val="0"/>
        </w:rPr>
        <w:t xml:space="preserve">Students will get on-ice, off-ice, events, classroom sessions, complimentary academy swag and guest speakers.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Can I get a tax receipt?</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Yes, you can login to your account at </w:t>
      </w:r>
      <w:hyperlink r:id="rId9">
        <w:r w:rsidDel="00000000" w:rsidR="00000000" w:rsidRPr="00000000">
          <w:rPr>
            <w:b w:val="1"/>
            <w:bCs w:val="1"/>
            <w:i w:val="0"/>
            <w:iCs w:val="0"/>
            <w:smallCaps w:val="0"/>
            <w:strike w:val="0"/>
            <w:color w:val="0000ff"/>
            <w:sz w:val="22"/>
            <w:szCs w:val="22"/>
            <w:u w:val="none"/>
            <w:shd w:fill="auto" w:val="clear"/>
            <w:vertAlign w:val="baseline"/>
            <w:rtl w:val="0"/>
          </w:rPr>
          <w:t xml:space="preserve">www.rpmhockey.com</w:t>
        </w:r>
      </w:hyperlink>
      <w:r w:rsidDel="00000000" w:rsidR="00000000" w:rsidRPr="00000000">
        <w:rPr>
          <w:i w:val="0"/>
          <w:iCs w:val="0"/>
          <w:smallCaps w:val="0"/>
          <w:strike w:val="0"/>
          <w:color w:val="000000"/>
          <w:sz w:val="22"/>
          <w:szCs w:val="22"/>
          <w:u w:val="none"/>
          <w:shd w:fill="auto" w:val="clear"/>
          <w:vertAlign w:val="baseline"/>
          <w:rtl w:val="0"/>
        </w:rPr>
        <w:t xml:space="preserve"> anytime, click on ‘billing’ and all the invoices will be there, just select one and ‘download’.  </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b w:val="1"/>
          <w:bCs w:val="1"/>
          <w:sz w:val="24"/>
          <w:szCs w:val="24"/>
        </w:rPr>
      </w:pPr>
      <w:r w:rsidDel="00000000" w:rsidR="00000000" w:rsidRPr="00000000">
        <w:rPr>
          <w:b w:val="1"/>
          <w:bCs w:val="1"/>
          <w:sz w:val="24"/>
          <w:szCs w:val="24"/>
          <w:rtl w:val="0"/>
        </w:rPr>
        <w:t xml:space="preserve">REFUND POLICY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after="0" w:line="240" w:lineRule="auto"/>
        <w:ind w:firstLine="720"/>
        <w:rPr>
          <w:b w:val="1"/>
          <w:bCs w:val="1"/>
        </w:rPr>
      </w:pPr>
      <w:r w:rsidDel="00000000" w:rsidR="00000000" w:rsidRPr="00000000">
        <w:rPr>
          <w:b w:val="1"/>
          <w:bCs w:val="1"/>
          <w:rtl w:val="0"/>
        </w:rPr>
        <w:t xml:space="preserve">What happens if I register, and my child changes their mind?</w:t>
      </w:r>
    </w:p>
    <w:p w:rsidR="00000000" w:rsidDel="00000000" w:rsidP="00000000" w:rsidRDefault="00000000" w:rsidRPr="00000000" w14:paraId="00000020">
      <w:pPr>
        <w:spacing w:after="0" w:line="240" w:lineRule="auto"/>
        <w:rPr/>
      </w:pPr>
      <w:r w:rsidDel="00000000" w:rsidR="00000000" w:rsidRPr="00000000">
        <w:rPr>
          <w:rtl w:val="0"/>
        </w:rPr>
        <w:t xml:space="preserve">The deposit is refundable up to March 31, 2026 (less $50 admin fee). Non-refundable as of April 1, 2026. After September 1, 2026: Withdrawals may be pro-rated based on administrative approval. If you decide to withdraw you need to email holly@rpmhockey.com to arrange a refund and contact the school. Withdrawing after Sept 1, you may receive a pro-rated refund, less admin fee.</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ind w:firstLine="720"/>
        <w:rPr>
          <w:b w:val="1"/>
          <w:bCs w:val="1"/>
        </w:rPr>
      </w:pPr>
      <w:r w:rsidDel="00000000" w:rsidR="00000000" w:rsidRPr="00000000">
        <w:rPr>
          <w:b w:val="1"/>
          <w:bCs w:val="1"/>
          <w:rtl w:val="0"/>
        </w:rPr>
        <w:t xml:space="preserve">What if my son/daughter gets injured?</w:t>
      </w:r>
    </w:p>
    <w:p w:rsidR="00000000" w:rsidDel="00000000" w:rsidP="00000000" w:rsidRDefault="00000000" w:rsidRPr="00000000" w14:paraId="00000023">
      <w:pPr>
        <w:spacing w:after="0" w:line="240" w:lineRule="auto"/>
        <w:rPr/>
      </w:pPr>
      <w:r w:rsidDel="00000000" w:rsidR="00000000" w:rsidRPr="00000000">
        <w:rPr>
          <w:rtl w:val="0"/>
        </w:rPr>
        <w:t xml:space="preserve">If a student is unable to participate in the Academy on-ice, off-ice or events for longer than 3 weeks, RPM will pro-rate fees. If the student is sick or injured, parents need to communicate with the teacher Jeremy Neufeld jneufeld@sd43.bc.ca and RPM Admin Holly Rogers at holly@rpmhockey.com.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240" w:lineRule="auto"/>
        <w:rPr>
          <w:b w:val="1"/>
          <w:bCs w:val="1"/>
          <w:sz w:val="24"/>
          <w:szCs w:val="24"/>
        </w:rPr>
      </w:pPr>
      <w:r w:rsidDel="00000000" w:rsidR="00000000" w:rsidRPr="00000000">
        <w:rPr>
          <w:b w:val="1"/>
          <w:bCs w:val="1"/>
          <w:sz w:val="24"/>
          <w:szCs w:val="24"/>
          <w:rtl w:val="0"/>
        </w:rPr>
        <w:t xml:space="preserve">ACADEMIC INFORMATION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What do the students get for Academic credit?</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The Hockey Academy at New Westminster Secondary School is a BAA Elective.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What happens to PE?</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Your child will still need to take PE but most Academy students choose to take PE in the 2</w:t>
      </w:r>
      <w:r w:rsidDel="00000000" w:rsidR="00000000" w:rsidRPr="00000000">
        <w:rPr>
          <w:i w:val="0"/>
          <w:iCs w:val="0"/>
          <w:smallCaps w:val="0"/>
          <w:strike w:val="0"/>
          <w:color w:val="000000"/>
          <w:sz w:val="17"/>
          <w:szCs w:val="17"/>
          <w:u w:val="none"/>
          <w:shd w:fill="auto" w:val="clear"/>
          <w:vertAlign w:val="superscript"/>
          <w:rtl w:val="0"/>
        </w:rPr>
        <w:t xml:space="preserve">nd</w:t>
      </w:r>
      <w:r w:rsidDel="00000000" w:rsidR="00000000" w:rsidRPr="00000000">
        <w:rPr>
          <w:i w:val="0"/>
          <w:iCs w:val="0"/>
          <w:smallCaps w:val="0"/>
          <w:strike w:val="0"/>
          <w:color w:val="000000"/>
          <w:sz w:val="22"/>
          <w:szCs w:val="22"/>
          <w:u w:val="none"/>
          <w:shd w:fill="auto" w:val="clear"/>
          <w:vertAlign w:val="baseline"/>
          <w:rtl w:val="0"/>
        </w:rPr>
        <w:t xml:space="preserve"> semester.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Do students get graded on the Hockey Academy &amp; how are they marked?</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Yes, students are marked &amp; graded by the academic teacher. The grades are based on several components including attendance, effort, attitude, assignments, volunteer work and being prepared for all aspects of the program.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If my child is a Recreational Hockey Player can they still get an “A” in Hockey?</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bookmarkStart w:colFirst="0" w:colLast="0" w:name="_heading=h.m3wf26plxbsb" w:id="0"/>
      <w:bookmarkEnd w:id="0"/>
      <w:r w:rsidDel="00000000" w:rsidR="00000000" w:rsidRPr="00000000">
        <w:rPr>
          <w:i w:val="0"/>
          <w:iCs w:val="0"/>
          <w:smallCaps w:val="0"/>
          <w:strike w:val="0"/>
          <w:color w:val="000000"/>
          <w:sz w:val="22"/>
          <w:szCs w:val="22"/>
          <w:u w:val="none"/>
          <w:shd w:fill="auto" w:val="clear"/>
          <w:vertAlign w:val="baseline"/>
          <w:rtl w:val="0"/>
        </w:rPr>
        <w:t xml:space="preserve">Students are marked as individuals, if they are on-time, prepared, work to the best of their ability, hand all assignments in on time etc…they have a good chance of getting an 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spacing w:after="0" w:line="240" w:lineRule="auto"/>
        <w:rPr>
          <w:b w:val="1"/>
          <w:bCs w:val="1"/>
          <w:sz w:val="24"/>
          <w:szCs w:val="24"/>
        </w:rPr>
      </w:pPr>
      <w:r w:rsidDel="00000000" w:rsidR="00000000" w:rsidRPr="00000000">
        <w:rPr>
          <w:b w:val="1"/>
          <w:bCs w:val="1"/>
          <w:sz w:val="24"/>
          <w:szCs w:val="24"/>
          <w:rtl w:val="0"/>
        </w:rPr>
        <w:t xml:space="preserve">CLASS STRUCTURE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after="0" w:line="240" w:lineRule="auto"/>
        <w:ind w:firstLine="720"/>
        <w:rPr>
          <w:b w:val="1"/>
          <w:bCs w:val="1"/>
        </w:rPr>
      </w:pPr>
      <w:r w:rsidDel="00000000" w:rsidR="00000000" w:rsidRPr="00000000">
        <w:rPr>
          <w:b w:val="1"/>
          <w:bCs w:val="1"/>
          <w:rtl w:val="0"/>
        </w:rPr>
        <w:t xml:space="preserve">Do all levels train together?</w:t>
      </w:r>
    </w:p>
    <w:p w:rsidR="00000000" w:rsidDel="00000000" w:rsidP="00000000" w:rsidRDefault="00000000" w:rsidRPr="00000000" w14:paraId="00000035">
      <w:pPr>
        <w:rPr/>
      </w:pPr>
      <w:r w:rsidDel="00000000" w:rsidR="00000000" w:rsidRPr="00000000">
        <w:rPr>
          <w:rtl w:val="0"/>
        </w:rPr>
        <w:t xml:space="preserve">Yes, classes are comprised of Recreational and Rep level players, but Instructors will break the students up according to ability and teach them separately.</w:t>
      </w:r>
    </w:p>
    <w:p w:rsidR="00000000" w:rsidDel="00000000" w:rsidP="00000000" w:rsidRDefault="00000000" w:rsidRPr="00000000" w14:paraId="00000036">
      <w:pPr>
        <w:spacing w:after="0" w:line="240" w:lineRule="auto"/>
        <w:ind w:firstLine="720"/>
        <w:rPr>
          <w:b w:val="1"/>
          <w:bCs w:val="1"/>
        </w:rPr>
      </w:pPr>
      <w:r w:rsidDel="00000000" w:rsidR="00000000" w:rsidRPr="00000000">
        <w:rPr>
          <w:b w:val="1"/>
          <w:bCs w:val="1"/>
          <w:rtl w:val="0"/>
        </w:rPr>
        <w:t xml:space="preserve">How many students per class?</w:t>
      </w:r>
    </w:p>
    <w:p w:rsidR="00000000" w:rsidDel="00000000" w:rsidP="00000000" w:rsidRDefault="00000000" w:rsidRPr="00000000" w14:paraId="00000037">
      <w:pPr>
        <w:spacing w:after="0" w:line="240" w:lineRule="auto"/>
        <w:rPr/>
      </w:pPr>
      <w:r w:rsidDel="00000000" w:rsidR="00000000" w:rsidRPr="00000000">
        <w:rPr>
          <w:rtl w:val="0"/>
        </w:rPr>
        <w:t xml:space="preserve">24-30 students per class determined by the school as per Ministry Standards.</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Each school location determines the number of groups it plans to run and offers a limited number of spots (typically 25-30) students per group. Note - The number of groups &amp; spots available can change from one year to the next as determined by each individual school. Other factors that may affect the number of groups includes # of Participants and access to ice.</w:t>
      </w:r>
    </w:p>
    <w:p w:rsidR="00000000" w:rsidDel="00000000" w:rsidP="00000000" w:rsidRDefault="00000000" w:rsidRPr="00000000" w14:paraId="0000003A">
      <w:pPr>
        <w:spacing w:after="0" w:line="240" w:lineRule="auto"/>
        <w:rPr/>
      </w:pPr>
      <w:r w:rsidDel="00000000" w:rsidR="00000000" w:rsidRPr="00000000">
        <w:rPr>
          <w:rtl w:val="0"/>
        </w:rPr>
        <w:t xml:space="preserve"> </w:t>
      </w:r>
    </w:p>
    <w:p w:rsidR="00000000" w:rsidDel="00000000" w:rsidP="00000000" w:rsidRDefault="00000000" w:rsidRPr="00000000" w14:paraId="0000003B">
      <w:pPr>
        <w:spacing w:after="0" w:line="240" w:lineRule="auto"/>
        <w:rPr/>
      </w:pPr>
      <w:r w:rsidDel="00000000" w:rsidR="00000000" w:rsidRPr="00000000">
        <w:rPr>
          <w:rtl w:val="0"/>
        </w:rPr>
        <w:t xml:space="preserve">Spots are secured on a first-come, first-served basis, beginning with re-registrations among returning students and then opening up to new students after the new parent meetings. </w:t>
      </w:r>
    </w:p>
    <w:p w:rsidR="00000000" w:rsidDel="00000000" w:rsidP="00000000" w:rsidRDefault="00000000" w:rsidRPr="00000000" w14:paraId="0000003C">
      <w:pPr>
        <w:spacing w:after="0" w:line="240" w:lineRule="auto"/>
        <w:rPr/>
      </w:pPr>
      <w:r w:rsidDel="00000000" w:rsidR="00000000" w:rsidRPr="00000000">
        <w:rPr>
          <w:rtl w:val="0"/>
        </w:rPr>
        <w:t xml:space="preserve"> </w:t>
      </w:r>
    </w:p>
    <w:p w:rsidR="00000000" w:rsidDel="00000000" w:rsidP="00000000" w:rsidRDefault="00000000" w:rsidRPr="00000000" w14:paraId="0000003D">
      <w:pPr>
        <w:spacing w:after="0" w:line="240" w:lineRule="auto"/>
        <w:rPr/>
      </w:pPr>
      <w:r w:rsidDel="00000000" w:rsidR="00000000" w:rsidRPr="00000000">
        <w:rPr>
          <w:rtl w:val="0"/>
        </w:rPr>
        <w:t xml:space="preserve">Example: If a location has 1 group, the first 25-30 returning students to re-register secure their spots. If a location has 2 groups, the first 50-60 students secure their spots. If for example the school normally runs 2 groups and makes a decision to go with 1 group the first 25-30 re-registrations will get priority any additional re-registrations would be waitlisted.</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ind w:firstLine="720"/>
        <w:rPr>
          <w:b w:val="1"/>
          <w:bCs w:val="1"/>
        </w:rPr>
      </w:pPr>
      <w:r w:rsidDel="00000000" w:rsidR="00000000" w:rsidRPr="00000000">
        <w:rPr>
          <w:b w:val="1"/>
          <w:bCs w:val="1"/>
          <w:rtl w:val="0"/>
        </w:rPr>
        <w:t xml:space="preserve">What is the staff/student ratio?</w:t>
      </w:r>
    </w:p>
    <w:p w:rsidR="00000000" w:rsidDel="00000000" w:rsidP="00000000" w:rsidRDefault="00000000" w:rsidRPr="00000000" w14:paraId="00000040">
      <w:pPr>
        <w:rPr/>
      </w:pPr>
      <w:r w:rsidDel="00000000" w:rsidR="00000000" w:rsidRPr="00000000">
        <w:rPr>
          <w:rtl w:val="0"/>
        </w:rPr>
        <w:t xml:space="preserve">Based on a full class of 25-30 students, on-ice is 2 Instructors &amp; 1 Goalie Instructor and off-ice is 1 off-Ice instructor. Academic teacher attends &amp; co-teaches both on-ice and off-ice. Goalie instruction provided for a minimum of 2 goalies/maximum of 4 per group. If only 1 goalie registers the cost is pro-rated.</w:t>
      </w:r>
    </w:p>
    <w:p w:rsidR="00000000" w:rsidDel="00000000" w:rsidP="00000000" w:rsidRDefault="00000000" w:rsidRPr="00000000" w14:paraId="00000041">
      <w:pPr>
        <w:spacing w:after="0" w:line="240" w:lineRule="auto"/>
        <w:rPr>
          <w:b w:val="1"/>
          <w:bCs w:val="1"/>
          <w:sz w:val="24"/>
          <w:szCs w:val="24"/>
        </w:rPr>
      </w:pPr>
      <w:r w:rsidDel="00000000" w:rsidR="00000000" w:rsidRPr="00000000">
        <w:rPr>
          <w:b w:val="1"/>
          <w:bCs w:val="1"/>
          <w:sz w:val="24"/>
          <w:szCs w:val="24"/>
          <w:rtl w:val="0"/>
        </w:rPr>
        <w:t xml:space="preserve">CONTACT INFO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RPM On-Ice/Admin: Craig Millin – </w:t>
      </w:r>
      <w:hyperlink r:id="rId10">
        <w:r w:rsidDel="00000000" w:rsidR="00000000" w:rsidRPr="00000000">
          <w:rPr>
            <w:i w:val="0"/>
            <w:iCs w:val="0"/>
            <w:smallCaps w:val="0"/>
            <w:strike w:val="0"/>
            <w:color w:val="0000ff"/>
            <w:sz w:val="22"/>
            <w:szCs w:val="22"/>
            <w:u w:val="single"/>
            <w:shd w:fill="auto" w:val="clear"/>
            <w:vertAlign w:val="baseline"/>
            <w:rtl w:val="0"/>
          </w:rPr>
          <w:t xml:space="preserve">craig@rpmhockey.com</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RPM Off-Ice/Registrations/Special Events: Holly Rogers – holly@rpmhockey.com or Sam Porta – </w:t>
      </w:r>
      <w:hyperlink r:id="rId11">
        <w:r w:rsidDel="00000000" w:rsidR="00000000" w:rsidRPr="00000000">
          <w:rPr>
            <w:i w:val="0"/>
            <w:iCs w:val="0"/>
            <w:smallCaps w:val="0"/>
            <w:strike w:val="0"/>
            <w:color w:val="0000ff"/>
            <w:sz w:val="22"/>
            <w:szCs w:val="22"/>
            <w:u w:val="single"/>
            <w:shd w:fill="auto" w:val="clear"/>
            <w:vertAlign w:val="baseline"/>
            <w:rtl w:val="0"/>
          </w:rPr>
          <w:t xml:space="preserve">sam@rpmhockey.com</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NWSS teacher – Brent Foster – </w:t>
      </w:r>
      <w:hyperlink r:id="rId12">
        <w:r w:rsidDel="00000000" w:rsidR="00000000" w:rsidRPr="00000000">
          <w:rPr>
            <w:b w:val="1"/>
            <w:bCs w:val="1"/>
            <w:i w:val="0"/>
            <w:iCs w:val="0"/>
            <w:smallCaps w:val="0"/>
            <w:strike w:val="0"/>
            <w:color w:val="0000ff"/>
            <w:sz w:val="22"/>
            <w:szCs w:val="22"/>
            <w:u w:val="single"/>
            <w:shd w:fill="auto" w:val="clear"/>
            <w:vertAlign w:val="baseline"/>
            <w:rtl w:val="0"/>
          </w:rPr>
          <w:t xml:space="preserve">bfoster@sd40.bc.ca</w:t>
        </w:r>
      </w:hyperlink>
      <w:r w:rsidDel="00000000" w:rsidR="00000000" w:rsidRPr="00000000">
        <w:rPr>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240" w:lineRule="auto"/>
        <w:rPr>
          <w:b w:val="1"/>
          <w:bCs w:val="1"/>
          <w:sz w:val="24"/>
          <w:szCs w:val="24"/>
        </w:rPr>
      </w:pPr>
      <w:r w:rsidDel="00000000" w:rsidR="00000000" w:rsidRPr="00000000">
        <w:rPr>
          <w:b w:val="1"/>
          <w:bCs w:val="1"/>
          <w:sz w:val="24"/>
          <w:szCs w:val="24"/>
          <w:rtl w:val="0"/>
        </w:rPr>
        <w:t xml:space="preserve">ACCOUNT MANAGEMENT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Receipts</w:t>
      </w:r>
      <w:r w:rsidDel="00000000" w:rsidR="00000000" w:rsidRPr="00000000">
        <w:rPr>
          <w:i w:val="0"/>
          <w:iCs w:val="0"/>
          <w:smallCaps w:val="0"/>
          <w:strike w:val="0"/>
          <w:color w:val="000000"/>
          <w:sz w:val="22"/>
          <w:szCs w:val="22"/>
          <w:u w:val="none"/>
          <w:shd w:fill="auto" w:val="clear"/>
          <w:vertAlign w:val="baseline"/>
          <w:rtl w:val="0"/>
        </w:rPr>
        <w:t xml:space="preserve">: You can access receipts anytime, login to your account and click on 'billing'</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Account Changes</w:t>
      </w:r>
      <w:r w:rsidDel="00000000" w:rsidR="00000000" w:rsidRPr="00000000">
        <w:rPr>
          <w:i w:val="0"/>
          <w:iCs w:val="0"/>
          <w:smallCaps w:val="0"/>
          <w:strike w:val="0"/>
          <w:color w:val="000000"/>
          <w:sz w:val="22"/>
          <w:szCs w:val="22"/>
          <w:u w:val="none"/>
          <w:shd w:fill="auto" w:val="clear"/>
          <w:vertAlign w:val="baseline"/>
          <w:rtl w:val="0"/>
        </w:rPr>
        <w:t xml:space="preserve">: Update address, email, credit card info online anytime by logging into your account, click on 'settings'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Primary Email:</w:t>
      </w:r>
      <w:r w:rsidDel="00000000" w:rsidR="00000000" w:rsidRPr="00000000">
        <w:rPr>
          <w:i w:val="0"/>
          <w:iCs w:val="0"/>
          <w:smallCaps w:val="0"/>
          <w:strike w:val="0"/>
          <w:color w:val="000000"/>
          <w:sz w:val="22"/>
          <w:szCs w:val="22"/>
          <w:u w:val="none"/>
          <w:shd w:fill="auto" w:val="clear"/>
          <w:vertAlign w:val="baseline"/>
          <w:rtl w:val="0"/>
        </w:rPr>
        <w:t xml:space="preserve"> We communicate primarily by email, so please provide an email address that you check daily. Please ensure you have selected 'Yes, to receive promo material' under settings, so you receive all academy correspondence. You should also ensure RPM Postmaster is a 'safe sender' so our emails do not go into 'junk mail'.</w:t>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pleSystemUIFon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9F30B4"/>
    <w:pPr>
      <w:spacing w:after="100" w:afterAutospacing="1" w:before="100" w:beforeAutospacing="1" w:line="240" w:lineRule="auto"/>
    </w:pPr>
    <w:rPr>
      <w:rFonts w:ascii="Times New Roman" w:cs="Times New Roman" w:hAnsi="Times New Roman"/>
      <w:sz w:val="24"/>
      <w:szCs w:val="24"/>
    </w:rPr>
  </w:style>
  <w:style w:type="character" w:styleId="normaltextrun" w:customStyle="1">
    <w:name w:val="normaltextrun"/>
    <w:basedOn w:val="DefaultParagraphFont"/>
    <w:rsid w:val="009F30B4"/>
  </w:style>
  <w:style w:type="character" w:styleId="apple-converted-space" w:customStyle="1">
    <w:name w:val="apple-converted-space"/>
    <w:basedOn w:val="DefaultParagraphFont"/>
    <w:rsid w:val="009F30B4"/>
  </w:style>
  <w:style w:type="character" w:styleId="eop" w:customStyle="1">
    <w:name w:val="eop"/>
    <w:basedOn w:val="DefaultParagraphFont"/>
    <w:rsid w:val="009F30B4"/>
  </w:style>
  <w:style w:type="character" w:styleId="spellingerror" w:customStyle="1">
    <w:name w:val="spellingerror"/>
    <w:basedOn w:val="DefaultParagraphFont"/>
    <w:rsid w:val="009F30B4"/>
  </w:style>
  <w:style w:type="paragraph" w:styleId="ListParagraph">
    <w:name w:val="List Paragraph"/>
    <w:basedOn w:val="Normal"/>
    <w:uiPriority w:val="34"/>
    <w:qFormat w:val="1"/>
    <w:rsid w:val="009F30B4"/>
    <w:pPr>
      <w:ind w:left="720"/>
      <w:contextualSpacing w:val="1"/>
    </w:pPr>
  </w:style>
  <w:style w:type="paragraph" w:styleId="NormalWeb">
    <w:name w:val="Normal (Web)"/>
    <w:basedOn w:val="Normal"/>
    <w:uiPriority w:val="99"/>
    <w:unhideWhenUsed w:val="1"/>
    <w:rsid w:val="00AA4756"/>
    <w:pPr>
      <w:spacing w:after="100" w:afterAutospacing="1" w:before="100" w:beforeAutospacing="1" w:line="240" w:lineRule="auto"/>
    </w:pPr>
    <w:rPr>
      <w:rFonts w:ascii="Times New Roman" w:cs="Times New Roman" w:hAnsi="Times New Roman" w:eastAsiaTheme="minorEastAsia"/>
      <w:sz w:val="24"/>
      <w:szCs w:val="24"/>
    </w:rPr>
  </w:style>
  <w:style w:type="character" w:styleId="Hyperlink">
    <w:name w:val="Hyperlink"/>
    <w:basedOn w:val="DefaultParagraphFont"/>
    <w:uiPriority w:val="99"/>
    <w:unhideWhenUsed w:val="1"/>
    <w:rsid w:val="00AA4756"/>
    <w:rPr>
      <w:color w:val="0000ff"/>
      <w:u w:val="single"/>
    </w:rPr>
  </w:style>
  <w:style w:type="paragraph" w:styleId="BalloonText">
    <w:name w:val="Balloon Text"/>
    <w:basedOn w:val="Normal"/>
    <w:link w:val="BalloonTextChar"/>
    <w:uiPriority w:val="99"/>
    <w:semiHidden w:val="1"/>
    <w:unhideWhenUsed w:val="1"/>
    <w:rsid w:val="00C7514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5146"/>
    <w:rPr>
      <w:rFonts w:ascii="Tahoma" w:cs="Tahoma" w:hAnsi="Tahoma"/>
      <w:sz w:val="16"/>
      <w:szCs w:val="16"/>
    </w:rPr>
  </w:style>
  <w:style w:type="character" w:styleId="UnresolvedMention">
    <w:name w:val="Unresolved Mention"/>
    <w:basedOn w:val="DefaultParagraphFont"/>
    <w:uiPriority w:val="99"/>
    <w:semiHidden w:val="1"/>
    <w:unhideWhenUsed w:val="1"/>
    <w:rsid w:val="002965C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m@rpmhockey.com" TargetMode="External"/><Relationship Id="rId10" Type="http://schemas.openxmlformats.org/officeDocument/2006/relationships/hyperlink" Target="mailto:craig@rpmhockey.com" TargetMode="External"/><Relationship Id="rId12" Type="http://schemas.openxmlformats.org/officeDocument/2006/relationships/hyperlink" Target="mailto:bfoster@sd40.bc.ca" TargetMode="External"/><Relationship Id="rId9" Type="http://schemas.openxmlformats.org/officeDocument/2006/relationships/hyperlink" Target="http://www.rpmhocke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UZwi+x9/efC7dJ+7Qrw8st7rw==">CgMxLjAyDmgubTN3ZjI2cGx4YnNiOAByITFsc1dfTDZGTFdKMGVRWUxqNUYxSXp1TTNJZ21vbXBidg==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2023-03-21T17:19:00Z</dcterms:created>
  <dc:creator>Owner</dc:creator>
</cp:coreProperties>
</file>